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0B6E" w:rsidRDefault="00910B6E" w:rsidP="00910B6E">
      <w:r>
        <w:rPr>
          <w:rStyle w:val="DWHlink"/>
        </w:rPr>
        <w:fldChar w:fldCharType="begin"/>
      </w:r>
      <w:r w:rsidR="005B4E51">
        <w:rPr>
          <w:rStyle w:val="DWHlink"/>
        </w:rPr>
        <w:instrText xml:space="preserve"> GOTOBUTTON ExpandDWLink Planning Proposal Request - Caledonia: Bensley, Mercedes and Oxford Ro… </w:instrText>
      </w:r>
      <w:r w:rsidRPr="00910B6E">
        <w:rPr>
          <w:rStyle w:val="DWHlink"/>
          <w:vanish/>
        </w:rPr>
        <w:instrText>5047019</w:instrText>
      </w:r>
      <w:r>
        <w:rPr>
          <w:rStyle w:val="DWHlink"/>
        </w:rPr>
        <w:instrText xml:space="preserve"> </w:instrText>
      </w:r>
      <w:r>
        <w:rPr>
          <w:rStyle w:val="DWHlink"/>
        </w:rPr>
        <w:fldChar w:fldCharType="end"/>
      </w:r>
      <w:r w:rsidRPr="00910B6E">
        <w:t xml:space="preserve"> </w:t>
      </w:r>
    </w:p>
    <w:p w:rsidR="00910B6E" w:rsidRPr="00910B6E" w:rsidRDefault="00910B6E" w:rsidP="00910B6E">
      <w:pPr>
        <w:keepNext/>
      </w:pPr>
    </w:p>
    <w:p w:rsidR="00910B6E" w:rsidRDefault="00910B6E">
      <w:pPr>
        <w:pStyle w:val="Heading2"/>
      </w:pPr>
      <w:r>
        <w:t>User Instructions</w:t>
      </w:r>
    </w:p>
    <w:p w:rsidR="00910B6E" w:rsidRDefault="00910B6E">
      <w:pPr>
        <w:spacing w:before="60" w:after="60"/>
        <w:ind w:right="1134"/>
      </w:pPr>
      <w:r>
        <w:t>If necessary to view the original Report, double-click on the ‘Agenda Report’ blue hyperlink above.</w:t>
      </w:r>
    </w:p>
    <w:p w:rsidR="00910B6E" w:rsidRDefault="00910B6E"/>
    <w:p w:rsidR="00910B6E" w:rsidRDefault="00910B6E">
      <w:pPr>
        <w:pStyle w:val="Heading2"/>
        <w:jc w:val="left"/>
      </w:pPr>
      <w:r>
        <w:t>Action Item</w:t>
      </w:r>
    </w:p>
    <w:p w:rsidR="00910B6E" w:rsidRDefault="00910B6E">
      <w:pPr>
        <w:pBdr>
          <w:bottom w:val="single" w:sz="4" w:space="1" w:color="auto"/>
        </w:pBdr>
      </w:pPr>
      <w:r>
        <w:t xml:space="preserve">Council at its meeting of </w:t>
      </w:r>
      <w:r w:rsidRPr="00037E4C">
        <w:rPr>
          <w:szCs w:val="28"/>
        </w:rPr>
        <w:fldChar w:fldCharType="begin"/>
      </w:r>
      <w:r w:rsidRPr="00037E4C">
        <w:rPr>
          <w:szCs w:val="28"/>
        </w:rPr>
        <w:instrText xml:space="preserve"> DOCVARIABLE "MeetingDate" \@ "d MMMM yyyy" \* MERGEFORMAT </w:instrText>
      </w:r>
      <w:r w:rsidRPr="00037E4C">
        <w:rPr>
          <w:szCs w:val="28"/>
        </w:rPr>
        <w:fldChar w:fldCharType="separate"/>
      </w:r>
      <w:r w:rsidR="00262C39">
        <w:rPr>
          <w:szCs w:val="28"/>
        </w:rPr>
        <w:t>25 October 2016</w:t>
      </w:r>
      <w:r w:rsidRPr="00037E4C">
        <w:rPr>
          <w:szCs w:val="28"/>
        </w:rPr>
        <w:fldChar w:fldCharType="end"/>
      </w:r>
      <w:r>
        <w:t xml:space="preserve"> adopted the following Resolution with Resolution No </w:t>
      </w:r>
      <w:r w:rsidR="005B4E51">
        <w:t>169</w:t>
      </w:r>
      <w:r>
        <w:t>.</w:t>
      </w:r>
    </w:p>
    <w:p w:rsidR="00910B6E" w:rsidRDefault="00910B6E">
      <w:pPr>
        <w:pBdr>
          <w:bottom w:val="single" w:sz="4" w:space="1" w:color="auto"/>
        </w:pBdr>
      </w:pPr>
    </w:p>
    <w:p w:rsidR="00910B6E" w:rsidRDefault="00910B6E"/>
    <w:p w:rsidR="00910B6E" w:rsidRDefault="00910B6E"/>
    <w:p w:rsidR="00AD09CE" w:rsidRDefault="00577390" w:rsidP="00AD09CE">
      <w:pPr>
        <w:pStyle w:val="Heading1"/>
      </w:pPr>
      <w:r>
        <w:t>7.2</w:t>
      </w:r>
      <w:r w:rsidR="00AD09CE">
        <w:tab/>
      </w:r>
      <w:r w:rsidR="00AD09CE">
        <w:rPr>
          <w:caps w:val="0"/>
        </w:rPr>
        <w:fldChar w:fldCharType="begin"/>
      </w:r>
      <w:r w:rsidR="00AD09CE">
        <w:rPr>
          <w:caps w:val="0"/>
        </w:rPr>
        <w:instrText xml:space="preserve"> DOCPROPERTY "DWDocPrecis"  \* MERGEFORMAT </w:instrText>
      </w:r>
      <w:r w:rsidR="00AD09CE">
        <w:rPr>
          <w:caps w:val="0"/>
        </w:rPr>
        <w:fldChar w:fldCharType="separate"/>
      </w:r>
      <w:r w:rsidR="00262C39">
        <w:rPr>
          <w:caps w:val="0"/>
        </w:rPr>
        <w:t>Planning Proposal Request - Caledonia: Bensley, Mercedes and Oxford Roads, Ingleburn</w:t>
      </w:r>
      <w:r w:rsidR="00AD09CE">
        <w:rPr>
          <w:caps w:val="0"/>
        </w:rPr>
        <w:fldChar w:fldCharType="end"/>
      </w:r>
    </w:p>
    <w:p w:rsidR="00B1179F" w:rsidRDefault="00B1179F"/>
    <w:p w:rsidR="00E36CC6" w:rsidRPr="00E36CC6" w:rsidRDefault="00E36CC6">
      <w:pPr>
        <w:rPr>
          <w:b/>
        </w:rPr>
      </w:pPr>
      <w:r>
        <w:rPr>
          <w:b/>
        </w:rPr>
        <w:t>Council Meeting 25 October 2016</w:t>
      </w:r>
    </w:p>
    <w:p w:rsidR="00E36CC6" w:rsidRDefault="00E36CC6"/>
    <w:p w:rsidR="00E36CC6" w:rsidRDefault="00E36CC6">
      <w:r>
        <w:t xml:space="preserve">Having declared an interest in regard to Item 7.2, Councillor </w:t>
      </w:r>
      <w:r>
        <w:fldChar w:fldCharType="begin"/>
      </w:r>
      <w:r>
        <w:instrText xml:space="preserve"> AUTOTEXTLIST   \s Councillor </w:instrText>
      </w:r>
      <w:r>
        <w:fldChar w:fldCharType="separate"/>
      </w:r>
      <w:r>
        <w:t>Brticevic</w:t>
      </w:r>
      <w:r>
        <w:fldChar w:fldCharType="end"/>
      </w:r>
      <w:r>
        <w:t xml:space="preserve"> left the Chamber and did not take part in debate nor vote on this item.</w:t>
      </w:r>
    </w:p>
    <w:p w:rsidR="00AC7F0A" w:rsidRDefault="00AC7F0A"/>
    <w:p w:rsidR="00AC7F0A" w:rsidRDefault="00AC7F0A">
      <w:r>
        <w:t>In the absence of the Chair, the Deputy Mayor Councillor Oates chaired the meeting.</w:t>
      </w:r>
    </w:p>
    <w:p w:rsidR="00E36CC6" w:rsidRDefault="00E36CC6"/>
    <w:p w:rsidR="00E36CC6" w:rsidRDefault="00E36CC6">
      <w:pPr>
        <w:rPr>
          <w:b/>
        </w:rPr>
      </w:pPr>
      <w:r w:rsidRPr="00E36CC6">
        <w:rPr>
          <w:b/>
        </w:rPr>
        <w:t>Meeting Note:</w:t>
      </w:r>
    </w:p>
    <w:p w:rsidR="00E36CC6" w:rsidRDefault="00E36CC6"/>
    <w:p w:rsidR="00E36CC6" w:rsidRPr="00E36CC6" w:rsidRDefault="00E36CC6">
      <w:r>
        <w:t>Ms Hart</w:t>
      </w:r>
      <w:r w:rsidR="00AC7F0A">
        <w:t>, Mr Watkiss</w:t>
      </w:r>
      <w:r w:rsidR="00E2712E">
        <w:t>, Mr Occhuito, Mr McGarry and Mr File</w:t>
      </w:r>
      <w:r>
        <w:t xml:space="preserve"> addressed the meeting with regards to this item.</w:t>
      </w:r>
    </w:p>
    <w:p w:rsidR="00E36CC6" w:rsidRDefault="00E36CC6"/>
    <w:p w:rsidR="00B1179F" w:rsidRPr="00E53B8F" w:rsidRDefault="00B1179F">
      <w:pPr>
        <w:pStyle w:val="Heading2"/>
        <w:spacing w:before="0" w:after="0"/>
        <w:rPr>
          <w:color w:val="FFFFFF"/>
          <w:sz w:val="12"/>
        </w:rPr>
      </w:pPr>
      <w:r w:rsidRPr="00E53B8F">
        <w:rPr>
          <w:color w:val="FFFFFF"/>
          <w:sz w:val="12"/>
        </w:rPr>
        <w:t>Council Resolution</w:t>
      </w:r>
    </w:p>
    <w:p w:rsidR="00B1179F" w:rsidRDefault="00B1179F">
      <w:r>
        <w:rPr>
          <w:bCs/>
        </w:rPr>
        <w:t xml:space="preserve">It was </w:t>
      </w:r>
      <w:r>
        <w:rPr>
          <w:b/>
        </w:rPr>
        <w:t>Moved</w:t>
      </w:r>
      <w:r>
        <w:t xml:space="preserve"> Councillor </w:t>
      </w:r>
      <w:r>
        <w:fldChar w:fldCharType="begin"/>
      </w:r>
      <w:r>
        <w:instrText xml:space="preserve"> AUTOTEXTLIST   \s Councillor </w:instrText>
      </w:r>
      <w:r>
        <w:fldChar w:fldCharType="separate"/>
      </w:r>
      <w:r w:rsidR="00466018">
        <w:t>Thompson</w:t>
      </w:r>
      <w:r>
        <w:fldChar w:fldCharType="end"/>
      </w:r>
      <w:r>
        <w:t xml:space="preserve">, </w:t>
      </w:r>
      <w:r>
        <w:rPr>
          <w:b/>
        </w:rPr>
        <w:t>Seconded</w:t>
      </w:r>
      <w:r>
        <w:t xml:space="preserve"> Councillor </w:t>
      </w:r>
      <w:r>
        <w:fldChar w:fldCharType="begin"/>
      </w:r>
      <w:r>
        <w:instrText xml:space="preserve"> AUTOTEXTLIST   \s Councillor \* MERGEFORMAT </w:instrText>
      </w:r>
      <w:r>
        <w:fldChar w:fldCharType="separate"/>
      </w:r>
      <w:r>
        <w:fldChar w:fldCharType="begin"/>
      </w:r>
      <w:r>
        <w:instrText xml:space="preserve"> AUTOTEXTLIST   \s Councillor </w:instrText>
      </w:r>
      <w:r>
        <w:fldChar w:fldCharType="separate"/>
      </w:r>
      <w:r w:rsidR="00466018">
        <w:t>Lound</w:t>
      </w:r>
      <w:r>
        <w:fldChar w:fldCharType="end"/>
      </w:r>
      <w:r>
        <w:fldChar w:fldCharType="end"/>
      </w:r>
      <w:r w:rsidR="00577390">
        <w:t xml:space="preserve">: </w:t>
      </w:r>
    </w:p>
    <w:p w:rsidR="00E36CC6" w:rsidRDefault="00E36CC6"/>
    <w:p w:rsidR="00577390" w:rsidRPr="00C172C3" w:rsidRDefault="00577390" w:rsidP="00577390">
      <w:pPr>
        <w:tabs>
          <w:tab w:val="clear" w:pos="567"/>
          <w:tab w:val="left" w:pos="284"/>
        </w:tabs>
        <w:ind w:left="284" w:hanging="284"/>
        <w:rPr>
          <w:rFonts w:cs="Arial"/>
          <w:szCs w:val="22"/>
        </w:rPr>
      </w:pPr>
      <w:r>
        <w:t>1</w:t>
      </w:r>
      <w:r w:rsidRPr="00C172C3">
        <w:t>.</w:t>
      </w:r>
      <w:r w:rsidRPr="00C172C3">
        <w:tab/>
      </w:r>
      <w:r w:rsidRPr="00C172C3">
        <w:rPr>
          <w:rFonts w:cs="Arial"/>
          <w:szCs w:val="22"/>
        </w:rPr>
        <w:t>That Council support the Planning Proposal Request (application number 59/2016/E-LEPA) to rezone land in the following schedule:</w:t>
      </w:r>
    </w:p>
    <w:p w:rsidR="00577390" w:rsidRPr="00C172C3" w:rsidRDefault="00577390" w:rsidP="00577390">
      <w:pPr>
        <w:rPr>
          <w:rFonts w:cs="Arial"/>
          <w:szCs w:val="22"/>
        </w:rPr>
      </w:pPr>
    </w:p>
    <w:p w:rsidR="00577390" w:rsidRPr="00C172C3" w:rsidRDefault="00577390" w:rsidP="00577390">
      <w:pPr>
        <w:numPr>
          <w:ilvl w:val="0"/>
          <w:numId w:val="23"/>
        </w:numPr>
        <w:tabs>
          <w:tab w:val="clear" w:pos="567"/>
        </w:tabs>
        <w:ind w:left="1134" w:hanging="567"/>
      </w:pPr>
      <w:r w:rsidRPr="00C172C3">
        <w:t>Lot 41 DP 1021880 (No. 26 Mercedes Road)</w:t>
      </w:r>
    </w:p>
    <w:p w:rsidR="00577390" w:rsidRPr="00C172C3" w:rsidRDefault="00577390" w:rsidP="00577390">
      <w:pPr>
        <w:numPr>
          <w:ilvl w:val="0"/>
          <w:numId w:val="23"/>
        </w:numPr>
        <w:tabs>
          <w:tab w:val="clear" w:pos="567"/>
        </w:tabs>
        <w:ind w:left="1134" w:hanging="567"/>
      </w:pPr>
      <w:r w:rsidRPr="00C172C3">
        <w:t>Lots 55-68 (inclusive) Sec A2 DP 2189 (No. 28 Mercedes Road)</w:t>
      </w:r>
    </w:p>
    <w:p w:rsidR="00577390" w:rsidRPr="00C172C3" w:rsidRDefault="00577390" w:rsidP="00577390">
      <w:pPr>
        <w:numPr>
          <w:ilvl w:val="0"/>
          <w:numId w:val="23"/>
        </w:numPr>
        <w:tabs>
          <w:tab w:val="clear" w:pos="567"/>
        </w:tabs>
        <w:ind w:left="1134" w:hanging="567"/>
      </w:pPr>
      <w:r w:rsidRPr="00C172C3">
        <w:t>Lot 25 DP 617465 (No. 9 Daimler Place)</w:t>
      </w:r>
    </w:p>
    <w:p w:rsidR="00577390" w:rsidRPr="00C172C3" w:rsidRDefault="00577390" w:rsidP="00577390">
      <w:pPr>
        <w:numPr>
          <w:ilvl w:val="0"/>
          <w:numId w:val="23"/>
        </w:numPr>
        <w:tabs>
          <w:tab w:val="clear" w:pos="567"/>
        </w:tabs>
        <w:ind w:left="1134" w:hanging="567"/>
      </w:pPr>
      <w:r w:rsidRPr="00C172C3">
        <w:t>Lot 2 DP 550894 (No. 308 Bensley Road)</w:t>
      </w:r>
    </w:p>
    <w:p w:rsidR="00577390" w:rsidRPr="00C172C3" w:rsidRDefault="00577390" w:rsidP="00577390">
      <w:pPr>
        <w:numPr>
          <w:ilvl w:val="0"/>
          <w:numId w:val="23"/>
        </w:numPr>
        <w:tabs>
          <w:tab w:val="clear" w:pos="567"/>
        </w:tabs>
        <w:ind w:left="1134" w:hanging="567"/>
      </w:pPr>
      <w:r w:rsidRPr="00C172C3">
        <w:t>Lot 1 DP 597774 (No. 306 Bensley Road)</w:t>
      </w:r>
    </w:p>
    <w:p w:rsidR="00577390" w:rsidRPr="00C172C3" w:rsidRDefault="00577390" w:rsidP="00577390">
      <w:pPr>
        <w:numPr>
          <w:ilvl w:val="0"/>
          <w:numId w:val="23"/>
        </w:numPr>
        <w:tabs>
          <w:tab w:val="clear" w:pos="567"/>
        </w:tabs>
        <w:ind w:left="1134" w:hanging="567"/>
      </w:pPr>
      <w:r w:rsidRPr="00C172C3">
        <w:t>Lot 2 DP 597774 (No. 304 Bensley Road)</w:t>
      </w:r>
    </w:p>
    <w:p w:rsidR="00577390" w:rsidRPr="00C172C3" w:rsidRDefault="00577390" w:rsidP="00577390">
      <w:pPr>
        <w:numPr>
          <w:ilvl w:val="0"/>
          <w:numId w:val="23"/>
        </w:numPr>
        <w:tabs>
          <w:tab w:val="clear" w:pos="567"/>
        </w:tabs>
        <w:ind w:left="1134" w:hanging="567"/>
      </w:pPr>
      <w:r w:rsidRPr="00C172C3">
        <w:t>Lot 3 DP 597774 (No. 302 Bensley Road)</w:t>
      </w:r>
    </w:p>
    <w:p w:rsidR="00577390" w:rsidRPr="00C172C3" w:rsidRDefault="00577390" w:rsidP="00577390">
      <w:pPr>
        <w:numPr>
          <w:ilvl w:val="0"/>
          <w:numId w:val="23"/>
        </w:numPr>
        <w:tabs>
          <w:tab w:val="clear" w:pos="567"/>
        </w:tabs>
        <w:ind w:left="1134" w:hanging="567"/>
      </w:pPr>
      <w:r w:rsidRPr="00C172C3">
        <w:t>Lot 47 DP 595243 (No. 300 Bensley Road)</w:t>
      </w:r>
    </w:p>
    <w:p w:rsidR="00577390" w:rsidRPr="00C172C3" w:rsidRDefault="00577390" w:rsidP="00577390">
      <w:pPr>
        <w:numPr>
          <w:ilvl w:val="0"/>
          <w:numId w:val="23"/>
        </w:numPr>
        <w:tabs>
          <w:tab w:val="clear" w:pos="567"/>
        </w:tabs>
        <w:ind w:left="1134" w:hanging="567"/>
      </w:pPr>
      <w:r w:rsidRPr="00C172C3">
        <w:t>Lot 4 DP 261609 (No. 233 Oxford Road)</w:t>
      </w:r>
    </w:p>
    <w:p w:rsidR="00577390" w:rsidRPr="00C172C3" w:rsidRDefault="00577390" w:rsidP="00577390">
      <w:pPr>
        <w:numPr>
          <w:ilvl w:val="0"/>
          <w:numId w:val="23"/>
        </w:numPr>
        <w:tabs>
          <w:tab w:val="clear" w:pos="567"/>
        </w:tabs>
        <w:ind w:left="1134" w:hanging="567"/>
      </w:pPr>
      <w:r w:rsidRPr="00C172C3">
        <w:t>Lot 1 DP 261609 (No. 233 Oxford Road)</w:t>
      </w:r>
      <w:r>
        <w:t>.</w:t>
      </w:r>
    </w:p>
    <w:p w:rsidR="00577390" w:rsidRPr="00C172C3" w:rsidRDefault="00577390" w:rsidP="00577390">
      <w:pPr>
        <w:rPr>
          <w:rFonts w:cs="Arial"/>
          <w:szCs w:val="22"/>
        </w:rPr>
      </w:pPr>
    </w:p>
    <w:p w:rsidR="00577390" w:rsidRPr="00C172C3" w:rsidRDefault="00577390" w:rsidP="00577390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f</w:t>
      </w:r>
      <w:r w:rsidRPr="00C172C3">
        <w:rPr>
          <w:rFonts w:cs="Arial"/>
          <w:szCs w:val="22"/>
        </w:rPr>
        <w:t>rom its existing E4 Environmental Living Zone - two hectare/one hectare lot average to R5 large Lot Residential,</w:t>
      </w:r>
      <w:r>
        <w:rPr>
          <w:rFonts w:cs="Arial"/>
          <w:szCs w:val="22"/>
        </w:rPr>
        <w:t xml:space="preserve"> </w:t>
      </w:r>
      <w:r w:rsidRPr="00C172C3">
        <w:rPr>
          <w:rFonts w:cs="Arial"/>
          <w:szCs w:val="22"/>
        </w:rPr>
        <w:t>R2 Low Density Res</w:t>
      </w:r>
      <w:r>
        <w:rPr>
          <w:rFonts w:cs="Arial"/>
          <w:szCs w:val="22"/>
        </w:rPr>
        <w:t>idential and RE1 Public Recreation, in accordance with the draft Planning Proposal detailed in recommendation 2 below.</w:t>
      </w:r>
    </w:p>
    <w:p w:rsidR="00577390" w:rsidRPr="00C172C3" w:rsidRDefault="00577390" w:rsidP="00577390"/>
    <w:p w:rsidR="00577390" w:rsidRPr="00C172C3" w:rsidRDefault="00577390" w:rsidP="00577390">
      <w:pPr>
        <w:ind w:left="360" w:hanging="360"/>
      </w:pPr>
      <w:r w:rsidRPr="00C172C3">
        <w:t>2.</w:t>
      </w:r>
      <w:r w:rsidRPr="00C172C3">
        <w:tab/>
        <w:t xml:space="preserve">That Council forward the draft Planning Proposal (refer to attachment </w:t>
      </w:r>
      <w:r>
        <w:t>4</w:t>
      </w:r>
      <w:r w:rsidRPr="00C172C3">
        <w:t>) to the Department of Planning and Environment for a Gateway Determination</w:t>
      </w:r>
      <w:r>
        <w:t>.</w:t>
      </w:r>
    </w:p>
    <w:p w:rsidR="00577390" w:rsidRPr="00C172C3" w:rsidRDefault="00577390" w:rsidP="00577390"/>
    <w:p w:rsidR="00577390" w:rsidRPr="00C172C3" w:rsidRDefault="00577390" w:rsidP="00577390">
      <w:pPr>
        <w:tabs>
          <w:tab w:val="left" w:pos="360"/>
        </w:tabs>
        <w:ind w:left="360" w:hanging="360"/>
      </w:pPr>
      <w:r w:rsidRPr="00C172C3">
        <w:lastRenderedPageBreak/>
        <w:t>3.</w:t>
      </w:r>
      <w:r w:rsidRPr="00C172C3">
        <w:tab/>
        <w:t xml:space="preserve">That Council use its delegation pursuant to Section 23 of the </w:t>
      </w:r>
      <w:r w:rsidRPr="00C172C3">
        <w:rPr>
          <w:i/>
        </w:rPr>
        <w:t>Environmental Planning and Assessment Act 1979</w:t>
      </w:r>
      <w:r w:rsidRPr="00C172C3">
        <w:t xml:space="preserve"> to advance the </w:t>
      </w:r>
      <w:r>
        <w:t xml:space="preserve">draft </w:t>
      </w:r>
      <w:r w:rsidRPr="00C172C3">
        <w:t>Planning Proposal</w:t>
      </w:r>
      <w:r>
        <w:t>.</w:t>
      </w:r>
    </w:p>
    <w:p w:rsidR="00577390" w:rsidRPr="00C172C3" w:rsidRDefault="00577390" w:rsidP="00577390">
      <w:pPr>
        <w:tabs>
          <w:tab w:val="left" w:pos="360"/>
        </w:tabs>
        <w:ind w:left="360" w:hanging="360"/>
      </w:pPr>
    </w:p>
    <w:p w:rsidR="00577390" w:rsidRPr="00C172C3" w:rsidRDefault="00577390" w:rsidP="00577390">
      <w:pPr>
        <w:tabs>
          <w:tab w:val="clear" w:pos="567"/>
          <w:tab w:val="left" w:pos="360"/>
        </w:tabs>
        <w:ind w:left="360" w:hanging="360"/>
        <w:rPr>
          <w:rFonts w:cs="Arial"/>
          <w:lang w:val="en-US"/>
        </w:rPr>
      </w:pPr>
      <w:r w:rsidRPr="00C172C3">
        <w:rPr>
          <w:rFonts w:cs="Arial"/>
          <w:lang w:val="en-US"/>
        </w:rPr>
        <w:t>4.</w:t>
      </w:r>
      <w:r w:rsidRPr="00C172C3">
        <w:rPr>
          <w:rFonts w:cs="Arial"/>
          <w:lang w:val="en-US"/>
        </w:rPr>
        <w:tab/>
        <w:t>That subject to the Gateway Determination containing standard conditions, Council place the draft Planning Proposal on public exhibition for 28 days</w:t>
      </w:r>
      <w:r>
        <w:rPr>
          <w:rFonts w:cs="Arial"/>
          <w:lang w:val="en-US"/>
        </w:rPr>
        <w:t>.</w:t>
      </w:r>
    </w:p>
    <w:p w:rsidR="00577390" w:rsidRPr="00C172C3" w:rsidRDefault="00577390" w:rsidP="00577390">
      <w:pPr>
        <w:tabs>
          <w:tab w:val="clear" w:pos="567"/>
          <w:tab w:val="left" w:pos="360"/>
        </w:tabs>
        <w:ind w:left="360" w:hanging="360"/>
        <w:rPr>
          <w:rFonts w:cs="Arial"/>
          <w:lang w:val="en-US"/>
        </w:rPr>
      </w:pPr>
    </w:p>
    <w:p w:rsidR="00577390" w:rsidRPr="00C172C3" w:rsidRDefault="00577390" w:rsidP="00577390">
      <w:pPr>
        <w:tabs>
          <w:tab w:val="clear" w:pos="567"/>
          <w:tab w:val="left" w:pos="360"/>
        </w:tabs>
        <w:ind w:left="360" w:hanging="360"/>
        <w:rPr>
          <w:rFonts w:cs="Arial"/>
          <w:lang w:val="en-US"/>
        </w:rPr>
      </w:pPr>
      <w:r w:rsidRPr="00C172C3">
        <w:rPr>
          <w:rFonts w:cs="Arial"/>
          <w:lang w:val="en-US"/>
        </w:rPr>
        <w:t>5.</w:t>
      </w:r>
      <w:r w:rsidRPr="00C172C3">
        <w:rPr>
          <w:rFonts w:cs="Arial"/>
          <w:lang w:val="en-US"/>
        </w:rPr>
        <w:tab/>
        <w:t xml:space="preserve">That at the conclusion of the public exhibition a report be submitted to Council detailing the outcomes of the public exhibition and a strategy for finalising the </w:t>
      </w:r>
      <w:r>
        <w:rPr>
          <w:rFonts w:cs="Arial"/>
          <w:lang w:val="en-US"/>
        </w:rPr>
        <w:t xml:space="preserve">draft </w:t>
      </w:r>
      <w:r w:rsidRPr="00C172C3">
        <w:rPr>
          <w:rFonts w:cs="Arial"/>
          <w:lang w:val="en-US"/>
        </w:rPr>
        <w:t>Planning Proposal Amendment</w:t>
      </w:r>
      <w:r>
        <w:rPr>
          <w:rFonts w:cs="Arial"/>
          <w:lang w:val="en-US"/>
        </w:rPr>
        <w:t>.</w:t>
      </w:r>
    </w:p>
    <w:p w:rsidR="00577390" w:rsidRPr="00C172C3" w:rsidRDefault="00577390" w:rsidP="00577390">
      <w:pPr>
        <w:tabs>
          <w:tab w:val="clear" w:pos="567"/>
          <w:tab w:val="left" w:pos="360"/>
        </w:tabs>
        <w:ind w:left="360" w:hanging="360"/>
        <w:rPr>
          <w:rFonts w:cs="Arial"/>
          <w:lang w:val="en-US"/>
        </w:rPr>
      </w:pPr>
    </w:p>
    <w:p w:rsidR="00577390" w:rsidRDefault="00577390" w:rsidP="00577390">
      <w:pPr>
        <w:tabs>
          <w:tab w:val="clear" w:pos="567"/>
          <w:tab w:val="left" w:pos="360"/>
        </w:tabs>
        <w:ind w:left="360" w:hanging="360"/>
        <w:rPr>
          <w:rFonts w:cs="Arial"/>
          <w:lang w:val="en-US"/>
        </w:rPr>
      </w:pPr>
      <w:r w:rsidRPr="00C172C3">
        <w:rPr>
          <w:rFonts w:cs="Arial"/>
          <w:lang w:val="en-US"/>
        </w:rPr>
        <w:t>6.</w:t>
      </w:r>
      <w:r w:rsidRPr="00C172C3">
        <w:rPr>
          <w:rFonts w:cs="Arial"/>
          <w:lang w:val="en-US"/>
        </w:rPr>
        <w:tab/>
        <w:t xml:space="preserve">That the outline Voluntary Planning Agreement Principles be </w:t>
      </w:r>
      <w:r>
        <w:rPr>
          <w:rFonts w:cs="Arial"/>
          <w:lang w:val="en-US"/>
        </w:rPr>
        <w:t>guiding principles for a future Voluntary Planning Agreement.</w:t>
      </w:r>
    </w:p>
    <w:p w:rsidR="00577390" w:rsidRPr="00C172C3" w:rsidRDefault="00577390" w:rsidP="00577390">
      <w:pPr>
        <w:tabs>
          <w:tab w:val="clear" w:pos="567"/>
          <w:tab w:val="left" w:pos="360"/>
        </w:tabs>
        <w:ind w:left="360" w:hanging="360"/>
        <w:rPr>
          <w:rFonts w:cs="Arial"/>
          <w:lang w:val="en-US"/>
        </w:rPr>
      </w:pPr>
    </w:p>
    <w:p w:rsidR="00577390" w:rsidRDefault="00577390" w:rsidP="00577390">
      <w:pPr>
        <w:tabs>
          <w:tab w:val="clear" w:pos="567"/>
          <w:tab w:val="left" w:pos="360"/>
        </w:tabs>
        <w:ind w:left="360" w:hanging="360"/>
      </w:pPr>
      <w:r w:rsidRPr="00C172C3">
        <w:t>7.</w:t>
      </w:r>
      <w:r w:rsidRPr="00C172C3">
        <w:tab/>
      </w:r>
      <w:r w:rsidRPr="00C75C88">
        <w:t>That Council advise the applicant and all directly affected property owners of its decision; highlighting the foreshadowed additional investigations and strategy development required as the draft Planning Proposal is advanced.</w:t>
      </w:r>
    </w:p>
    <w:p w:rsidR="00577390" w:rsidRDefault="00577390" w:rsidP="00577390">
      <w:pPr>
        <w:tabs>
          <w:tab w:val="clear" w:pos="567"/>
          <w:tab w:val="left" w:pos="360"/>
        </w:tabs>
        <w:ind w:left="360" w:hanging="360"/>
      </w:pPr>
    </w:p>
    <w:p w:rsidR="00577390" w:rsidRDefault="00577390" w:rsidP="00577390">
      <w:pPr>
        <w:tabs>
          <w:tab w:val="clear" w:pos="567"/>
          <w:tab w:val="left" w:pos="360"/>
        </w:tabs>
        <w:ind w:left="360" w:hanging="360"/>
      </w:pPr>
      <w:r>
        <w:t>8.</w:t>
      </w:r>
      <w:r>
        <w:tab/>
        <w:t>That Council note that the Planning Proposal Request is the subject of a Pre-Gateway (Rezoning) Review.</w:t>
      </w:r>
    </w:p>
    <w:p w:rsidR="00466018" w:rsidRDefault="00466018">
      <w:pPr>
        <w:tabs>
          <w:tab w:val="clear" w:pos="567"/>
        </w:tabs>
        <w:jc w:val="left"/>
        <w:rPr>
          <w:rFonts w:cs="Arial"/>
          <w:lang w:val="en-US"/>
        </w:rPr>
      </w:pPr>
    </w:p>
    <w:p w:rsidR="00F82AB7" w:rsidRDefault="00F82AB7">
      <w:r>
        <w:t xml:space="preserve">The Motion on being Put was </w:t>
      </w:r>
      <w:r>
        <w:rPr>
          <w:b/>
          <w:bCs/>
        </w:rPr>
        <w:t>CARRIED</w:t>
      </w:r>
      <w:r>
        <w:t>.</w:t>
      </w:r>
    </w:p>
    <w:p w:rsidR="00C12C9E" w:rsidRDefault="00C12C9E">
      <w:pPr>
        <w:tabs>
          <w:tab w:val="clear" w:pos="567"/>
        </w:tabs>
        <w:jc w:val="left"/>
        <w:rPr>
          <w:rFonts w:cs="Arial"/>
          <w:lang w:val="en-US"/>
        </w:rPr>
      </w:pPr>
    </w:p>
    <w:p w:rsidR="00762FF8" w:rsidRPr="00C4209A" w:rsidRDefault="00762FF8">
      <w:pPr>
        <w:rPr>
          <w:rFonts w:cs="Arial"/>
          <w:lang w:eastAsia="en-AU"/>
        </w:rPr>
      </w:pPr>
      <w:r w:rsidRPr="00C4209A">
        <w:rPr>
          <w:rFonts w:cs="Arial"/>
          <w:lang w:eastAsia="en-AU"/>
        </w:rPr>
        <w:t>Voting for the Council Resolution were Councillors:</w:t>
      </w:r>
      <w:r w:rsidRPr="00C4209A">
        <w:rPr>
          <w:rFonts w:cs="Arial"/>
          <w:b/>
          <w:bCs/>
          <w:lang w:eastAsia="en-AU"/>
        </w:rPr>
        <w:t xml:space="preserve">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Borg</w:t>
      </w:r>
      <w:r w:rsidRPr="00C4209A">
        <w:fldChar w:fldCharType="end"/>
      </w:r>
      <w:r w:rsidRPr="00C4209A">
        <w:fldChar w:fldCharType="end"/>
      </w:r>
      <w:r w:rsidRPr="00C4209A">
        <w:t xml:space="preserve">,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Chivers</w:t>
      </w:r>
      <w:r w:rsidRPr="00C4209A">
        <w:fldChar w:fldCharType="end"/>
      </w:r>
      <w:r w:rsidRPr="00C4209A">
        <w:fldChar w:fldCharType="end"/>
      </w:r>
      <w:r w:rsidRPr="00C4209A">
        <w:t xml:space="preserve">,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Chowdhury</w:t>
      </w:r>
      <w:r w:rsidRPr="00C4209A">
        <w:fldChar w:fldCharType="end"/>
      </w:r>
      <w:r w:rsidRPr="00C4209A">
        <w:fldChar w:fldCharType="end"/>
      </w:r>
      <w:r w:rsidRPr="00C4209A">
        <w:t xml:space="preserve">,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George</w:t>
      </w:r>
      <w:r w:rsidRPr="00C4209A">
        <w:fldChar w:fldCharType="end"/>
      </w:r>
      <w:r w:rsidRPr="00C4209A">
        <w:fldChar w:fldCharType="end"/>
      </w:r>
      <w:r w:rsidRPr="00C4209A">
        <w:t xml:space="preserve">,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Greiss</w:t>
      </w:r>
      <w:r w:rsidRPr="00C4209A">
        <w:fldChar w:fldCharType="end"/>
      </w:r>
      <w:r w:rsidRPr="00C4209A">
        <w:fldChar w:fldCharType="end"/>
      </w:r>
      <w:r w:rsidRPr="00C4209A">
        <w:t xml:space="preserve">,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Hunt</w:t>
      </w:r>
      <w:r w:rsidRPr="00C4209A">
        <w:fldChar w:fldCharType="end"/>
      </w:r>
      <w:r w:rsidRPr="00C4209A">
        <w:fldChar w:fldCharType="end"/>
      </w:r>
      <w:r w:rsidRPr="00C4209A">
        <w:t xml:space="preserve">,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Lake</w:t>
      </w:r>
      <w:r w:rsidRPr="00C4209A">
        <w:fldChar w:fldCharType="end"/>
      </w:r>
      <w:r w:rsidRPr="00C4209A">
        <w:fldChar w:fldCharType="end"/>
      </w:r>
      <w:r w:rsidRPr="00C4209A">
        <w:t xml:space="preserve">,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Lound</w:t>
      </w:r>
      <w:r w:rsidRPr="00C4209A">
        <w:fldChar w:fldCharType="end"/>
      </w:r>
      <w:r w:rsidRPr="00C4209A">
        <w:fldChar w:fldCharType="end"/>
      </w:r>
      <w:r w:rsidRPr="00C4209A">
        <w:t xml:space="preserve">,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Manoto</w:t>
      </w:r>
      <w:r w:rsidRPr="00C4209A">
        <w:fldChar w:fldCharType="end"/>
      </w:r>
      <w:r w:rsidRPr="00C4209A">
        <w:fldChar w:fldCharType="end"/>
      </w:r>
      <w:r w:rsidRPr="00C4209A">
        <w:t xml:space="preserve">,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Moroney</w:t>
      </w:r>
      <w:r w:rsidRPr="00C4209A">
        <w:fldChar w:fldCharType="end"/>
      </w:r>
      <w:r w:rsidRPr="00C4209A">
        <w:fldChar w:fldCharType="end"/>
      </w:r>
      <w:r w:rsidRPr="00C4209A">
        <w:t xml:space="preserve">,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Morrison</w:t>
      </w:r>
      <w:r w:rsidRPr="00C4209A">
        <w:fldChar w:fldCharType="end"/>
      </w:r>
      <w:r w:rsidRPr="00C4209A">
        <w:fldChar w:fldCharType="end"/>
      </w:r>
      <w:r w:rsidRPr="00C4209A">
        <w:t xml:space="preserve">,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Oates</w:t>
      </w:r>
      <w:r w:rsidRPr="00C4209A">
        <w:fldChar w:fldCharType="end"/>
      </w:r>
      <w:r w:rsidRPr="00C4209A">
        <w:fldChar w:fldCharType="end"/>
      </w:r>
      <w:r w:rsidRPr="00C4209A">
        <w:t xml:space="preserve">,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Rowell</w:t>
      </w:r>
      <w:r w:rsidRPr="00C4209A">
        <w:fldChar w:fldCharType="end"/>
      </w:r>
      <w:r w:rsidRPr="00C4209A">
        <w:fldChar w:fldCharType="end"/>
      </w:r>
      <w:r>
        <w:t xml:space="preserve"> and</w:t>
      </w:r>
      <w:r w:rsidRPr="00C4209A">
        <w:t xml:space="preserve"> </w:t>
      </w:r>
      <w:r w:rsidRPr="00C4209A">
        <w:fldChar w:fldCharType="begin"/>
      </w:r>
      <w:r w:rsidRPr="00C4209A">
        <w:instrText xml:space="preserve"> AUTOTEXTLIST   \s Councillor \* MERGEFORMAT </w:instrText>
      </w:r>
      <w:r w:rsidRPr="00C4209A">
        <w:fldChar w:fldCharType="separate"/>
      </w:r>
      <w:r w:rsidRPr="00C4209A">
        <w:fldChar w:fldCharType="begin"/>
      </w:r>
      <w:r w:rsidRPr="00C4209A">
        <w:instrText xml:space="preserve"> AUTOTEXTLIST   \s Councillor </w:instrText>
      </w:r>
      <w:r w:rsidRPr="00C4209A">
        <w:fldChar w:fldCharType="separate"/>
      </w:r>
      <w:r>
        <w:t>Thompson</w:t>
      </w:r>
      <w:r w:rsidRPr="00C4209A">
        <w:fldChar w:fldCharType="end"/>
      </w:r>
      <w:r w:rsidRPr="00C4209A">
        <w:fldChar w:fldCharType="end"/>
      </w:r>
      <w:r w:rsidRPr="00C4209A">
        <w:t>.</w:t>
      </w:r>
    </w:p>
    <w:p w:rsidR="00762FF8" w:rsidRPr="00C4209A" w:rsidRDefault="00762FF8">
      <w:pPr>
        <w:rPr>
          <w:rFonts w:cs="Arial"/>
          <w:lang w:eastAsia="en-AU"/>
        </w:rPr>
      </w:pPr>
      <w:r w:rsidRPr="00C4209A">
        <w:rPr>
          <w:rFonts w:cs="Arial"/>
          <w:lang w:eastAsia="en-AU"/>
        </w:rPr>
        <w:t> </w:t>
      </w:r>
    </w:p>
    <w:p w:rsidR="00762FF8" w:rsidRPr="00C4209A" w:rsidRDefault="00762FF8">
      <w:pPr>
        <w:rPr>
          <w:rFonts w:cs="Arial"/>
          <w:lang w:eastAsia="en-AU"/>
        </w:rPr>
      </w:pPr>
      <w:r w:rsidRPr="00C4209A">
        <w:rPr>
          <w:rFonts w:cs="Arial"/>
          <w:lang w:eastAsia="en-AU"/>
        </w:rPr>
        <w:t>Voting against the Council Resolution:</w:t>
      </w:r>
      <w:r>
        <w:rPr>
          <w:rFonts w:cs="Arial"/>
          <w:lang w:eastAsia="en-AU"/>
        </w:rPr>
        <w:t xml:space="preserve"> nil</w:t>
      </w:r>
      <w:r w:rsidRPr="00C4209A">
        <w:t>.</w:t>
      </w:r>
    </w:p>
    <w:p w:rsidR="00762FF8" w:rsidRDefault="00762FF8">
      <w:pPr>
        <w:tabs>
          <w:tab w:val="clear" w:pos="567"/>
        </w:tabs>
        <w:jc w:val="left"/>
        <w:rPr>
          <w:rFonts w:cs="Arial"/>
          <w:lang w:val="en-US"/>
        </w:rPr>
      </w:pPr>
    </w:p>
    <w:p w:rsidR="00C12C9E" w:rsidRDefault="00C12C9E">
      <w:r>
        <w:t xml:space="preserve">At the conclusion of the discussion regarding Item 7.2, Councillor </w:t>
      </w:r>
      <w:r>
        <w:fldChar w:fldCharType="begin"/>
      </w:r>
      <w:r>
        <w:instrText xml:space="preserve"> AUTOTEXTLIST   \s Councillor </w:instrText>
      </w:r>
      <w:r>
        <w:fldChar w:fldCharType="separate"/>
      </w:r>
      <w:r>
        <w:t>Brticevic</w:t>
      </w:r>
      <w:r>
        <w:fldChar w:fldCharType="end"/>
      </w:r>
      <w:r>
        <w:t xml:space="preserve"> returned to the Chamber for the remainder of the meeting and Councillor Oates assumed her chair.</w:t>
      </w:r>
    </w:p>
    <w:p w:rsidR="00BB6C7F" w:rsidRDefault="00BB6C7F">
      <w:pPr>
        <w:tabs>
          <w:tab w:val="clear" w:pos="567"/>
        </w:tabs>
        <w:jc w:val="left"/>
        <w:rPr>
          <w:rFonts w:cs="Arial"/>
          <w:lang w:val="en-US"/>
        </w:rPr>
      </w:pPr>
    </w:p>
    <w:sectPr w:rsidR="00BB6C7F" w:rsidSect="00B1179F">
      <w:headerReference w:type="even" r:id="rId9"/>
      <w:pgSz w:w="11906" w:h="16838"/>
      <w:pgMar w:top="1247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09" w:rsidRDefault="00CC6809">
      <w:r>
        <w:separator/>
      </w:r>
    </w:p>
  </w:endnote>
  <w:endnote w:type="continuationSeparator" w:id="0">
    <w:p w:rsidR="00CC6809" w:rsidRDefault="00CC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09" w:rsidRDefault="00CC6809">
      <w:r>
        <w:separator/>
      </w:r>
    </w:p>
  </w:footnote>
  <w:footnote w:type="continuationSeparator" w:id="0">
    <w:p w:rsidR="00CC6809" w:rsidRDefault="00CC6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09" w:rsidRDefault="00CC68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C39">
      <w:rPr>
        <w:rStyle w:val="PageNumber"/>
        <w:noProof/>
      </w:rPr>
      <w:t>2</w:t>
    </w:r>
    <w:r>
      <w:rPr>
        <w:rStyle w:val="PageNumber"/>
      </w:rPr>
      <w:fldChar w:fldCharType="end"/>
    </w:r>
  </w:p>
  <w:p w:rsidR="00CC6809" w:rsidRDefault="00CC680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01043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52CCAE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CA7466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9B7685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DCC5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6A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5636C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34F2FF1"/>
    <w:multiLevelType w:val="hybridMultilevel"/>
    <w:tmpl w:val="E316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51396"/>
    <w:multiLevelType w:val="hybridMultilevel"/>
    <w:tmpl w:val="2380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808A0"/>
    <w:multiLevelType w:val="singleLevel"/>
    <w:tmpl w:val="B9A461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498D6E68"/>
    <w:multiLevelType w:val="hybridMultilevel"/>
    <w:tmpl w:val="01FC981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593D3307"/>
    <w:multiLevelType w:val="hybridMultilevel"/>
    <w:tmpl w:val="B4E2E2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C7239B5"/>
    <w:multiLevelType w:val="hybridMultilevel"/>
    <w:tmpl w:val="4ACC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85269"/>
    <w:multiLevelType w:val="singleLevel"/>
    <w:tmpl w:val="CBD2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C6468B7"/>
    <w:multiLevelType w:val="multilevel"/>
    <w:tmpl w:val="2624B928"/>
    <w:lvl w:ilvl="0">
      <w:start w:val="1"/>
      <w:numFmt w:val="none"/>
      <w:lvlText w:val="%1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PE%3"/>
      <w:lvlJc w:val="left"/>
      <w:pPr>
        <w:tabs>
          <w:tab w:val="num" w:pos="576"/>
        </w:tabs>
        <w:ind w:left="576" w:hanging="576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4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9"/>
  </w:num>
  <w:num w:numId="13">
    <w:abstractNumId w:val="11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hoc" w:val="yes"/>
    <w:docVar w:name="docid" w:val="217"/>
    <w:docVar w:name="doctype" w:val="minute"/>
    <w:docVar w:name="dwclass" w:val="RTplate"/>
    <w:docVar w:name="DWTemplateDocSetID" w:val="3981886"/>
    <w:docVar w:name="DWTemplateDocSetVersion" w:val="20"/>
    <w:docVar w:name="itemnumber" w:val="7.2"/>
    <w:docVar w:name="meetingdate" w:val="25/10/2016"/>
    <w:docVar w:name="oldsourcedoc" w:val="5047019"/>
    <w:docVar w:name="originalfilename" w:val="MM Lite Report Template.dot"/>
    <w:docVar w:name="sourcedoc" w:val="5074807"/>
  </w:docVars>
  <w:rsids>
    <w:rsidRoot w:val="00F62F9B"/>
    <w:rsid w:val="00051084"/>
    <w:rsid w:val="000A0A4C"/>
    <w:rsid w:val="000A1DF3"/>
    <w:rsid w:val="000D1258"/>
    <w:rsid w:val="001043F4"/>
    <w:rsid w:val="00117461"/>
    <w:rsid w:val="00122CF7"/>
    <w:rsid w:val="00131799"/>
    <w:rsid w:val="00131A7A"/>
    <w:rsid w:val="00145A9C"/>
    <w:rsid w:val="001876CC"/>
    <w:rsid w:val="00195FDA"/>
    <w:rsid w:val="001B4A64"/>
    <w:rsid w:val="001F5E2B"/>
    <w:rsid w:val="0021098F"/>
    <w:rsid w:val="00262C39"/>
    <w:rsid w:val="0027665E"/>
    <w:rsid w:val="00304176"/>
    <w:rsid w:val="003D3E5D"/>
    <w:rsid w:val="00466018"/>
    <w:rsid w:val="00474E84"/>
    <w:rsid w:val="004952A5"/>
    <w:rsid w:val="004960DE"/>
    <w:rsid w:val="004E0188"/>
    <w:rsid w:val="004F79AE"/>
    <w:rsid w:val="00565BEF"/>
    <w:rsid w:val="00577390"/>
    <w:rsid w:val="00584D4E"/>
    <w:rsid w:val="00592F6D"/>
    <w:rsid w:val="00594400"/>
    <w:rsid w:val="005A38B7"/>
    <w:rsid w:val="005B4E51"/>
    <w:rsid w:val="005F7567"/>
    <w:rsid w:val="00614B1B"/>
    <w:rsid w:val="00666903"/>
    <w:rsid w:val="00683484"/>
    <w:rsid w:val="00712E4B"/>
    <w:rsid w:val="0072000E"/>
    <w:rsid w:val="007338A2"/>
    <w:rsid w:val="00735D1C"/>
    <w:rsid w:val="007537F9"/>
    <w:rsid w:val="00755BDB"/>
    <w:rsid w:val="00762FF8"/>
    <w:rsid w:val="0077645A"/>
    <w:rsid w:val="0078073F"/>
    <w:rsid w:val="007C3836"/>
    <w:rsid w:val="007C3F90"/>
    <w:rsid w:val="007C6654"/>
    <w:rsid w:val="007E7408"/>
    <w:rsid w:val="007F169A"/>
    <w:rsid w:val="00801048"/>
    <w:rsid w:val="00814F49"/>
    <w:rsid w:val="0082563B"/>
    <w:rsid w:val="00831CC1"/>
    <w:rsid w:val="008325A5"/>
    <w:rsid w:val="0083629C"/>
    <w:rsid w:val="00850664"/>
    <w:rsid w:val="00890A9E"/>
    <w:rsid w:val="008D0F12"/>
    <w:rsid w:val="008D6B32"/>
    <w:rsid w:val="00910B6E"/>
    <w:rsid w:val="00921BE6"/>
    <w:rsid w:val="009367C6"/>
    <w:rsid w:val="00986B2E"/>
    <w:rsid w:val="009A03F0"/>
    <w:rsid w:val="009A392D"/>
    <w:rsid w:val="009C2F45"/>
    <w:rsid w:val="00A52C9C"/>
    <w:rsid w:val="00AC7F0A"/>
    <w:rsid w:val="00AD09CE"/>
    <w:rsid w:val="00B06821"/>
    <w:rsid w:val="00B1179F"/>
    <w:rsid w:val="00B44E91"/>
    <w:rsid w:val="00B74EC5"/>
    <w:rsid w:val="00B94AB9"/>
    <w:rsid w:val="00B954B8"/>
    <w:rsid w:val="00BB6C7F"/>
    <w:rsid w:val="00BD3B80"/>
    <w:rsid w:val="00C12C9E"/>
    <w:rsid w:val="00C45F0D"/>
    <w:rsid w:val="00C55C7F"/>
    <w:rsid w:val="00C8599A"/>
    <w:rsid w:val="00C91C67"/>
    <w:rsid w:val="00CC6809"/>
    <w:rsid w:val="00CD061C"/>
    <w:rsid w:val="00D331EE"/>
    <w:rsid w:val="00DA48D4"/>
    <w:rsid w:val="00DE5089"/>
    <w:rsid w:val="00E043C2"/>
    <w:rsid w:val="00E14259"/>
    <w:rsid w:val="00E2712E"/>
    <w:rsid w:val="00E36CC6"/>
    <w:rsid w:val="00E5243A"/>
    <w:rsid w:val="00E60D20"/>
    <w:rsid w:val="00E73010"/>
    <w:rsid w:val="00EE2725"/>
    <w:rsid w:val="00EF47E0"/>
    <w:rsid w:val="00F14C51"/>
    <w:rsid w:val="00F42341"/>
    <w:rsid w:val="00F62F9B"/>
    <w:rsid w:val="00F6683C"/>
    <w:rsid w:val="00F82AB7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C39"/>
    <w:pPr>
      <w:tabs>
        <w:tab w:val="left" w:pos="567"/>
      </w:tabs>
      <w:jc w:val="both"/>
    </w:pPr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Normal"/>
    <w:qFormat/>
    <w:rsid w:val="00262C39"/>
    <w:pPr>
      <w:keepNext/>
      <w:tabs>
        <w:tab w:val="clear" w:pos="567"/>
      </w:tabs>
      <w:spacing w:before="60" w:after="60"/>
      <w:ind w:left="1134" w:hanging="1134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link w:val="Heading2Char"/>
    <w:qFormat/>
    <w:rsid w:val="00262C39"/>
    <w:pPr>
      <w:keepNext/>
      <w:spacing w:before="120" w:after="24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262C39"/>
    <w:pPr>
      <w:keepNext/>
      <w:spacing w:before="120" w:after="240"/>
      <w:ind w:left="567" w:hanging="567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262C3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  <w:rsid w:val="00262C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2C39"/>
  </w:style>
  <w:style w:type="paragraph" w:customStyle="1" w:styleId="Action">
    <w:name w:val="Action"/>
    <w:basedOn w:val="Normal"/>
    <w:rsid w:val="00262C39"/>
    <w:pPr>
      <w:ind w:left="576"/>
    </w:pPr>
    <w:rPr>
      <w:rFonts w:ascii="Times New Roman" w:hAnsi="Times New Roman"/>
    </w:rPr>
  </w:style>
  <w:style w:type="paragraph" w:customStyle="1" w:styleId="DocInfo">
    <w:name w:val="DocInfo"/>
    <w:rsid w:val="00262C39"/>
    <w:rPr>
      <w:rFonts w:ascii="Arial" w:hAnsi="Arial"/>
      <w:noProof/>
      <w:sz w:val="16"/>
      <w:lang w:val="en-AU"/>
    </w:rPr>
  </w:style>
  <w:style w:type="paragraph" w:styleId="DocumentMap">
    <w:name w:val="Document Map"/>
    <w:basedOn w:val="Normal"/>
    <w:semiHidden/>
    <w:rsid w:val="00262C39"/>
    <w:pPr>
      <w:shd w:val="clear" w:color="auto" w:fill="000080"/>
    </w:pPr>
    <w:rPr>
      <w:rFonts w:ascii="Tahoma" w:hAnsi="Tahoma"/>
    </w:rPr>
  </w:style>
  <w:style w:type="character" w:customStyle="1" w:styleId="DWHlink">
    <w:name w:val="DWHlink"/>
    <w:basedOn w:val="DefaultParagraphFont"/>
    <w:rsid w:val="00262C39"/>
    <w:rPr>
      <w:b/>
      <w:color w:val="0000FF"/>
      <w:u w:val="single"/>
    </w:rPr>
  </w:style>
  <w:style w:type="paragraph" w:styleId="Footer">
    <w:name w:val="footer"/>
    <w:basedOn w:val="Normal"/>
    <w:rsid w:val="00262C3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62C39"/>
    <w:pPr>
      <w:tabs>
        <w:tab w:val="center" w:pos="4153"/>
        <w:tab w:val="right" w:pos="8306"/>
      </w:tabs>
    </w:pPr>
  </w:style>
  <w:style w:type="paragraph" w:customStyle="1" w:styleId="Minute">
    <w:name w:val="Minute"/>
    <w:basedOn w:val="Normal"/>
    <w:rsid w:val="00262C39"/>
    <w:rPr>
      <w:sz w:val="16"/>
    </w:rPr>
  </w:style>
  <w:style w:type="character" w:styleId="PageNumber">
    <w:name w:val="page number"/>
    <w:basedOn w:val="DefaultParagraphFont"/>
    <w:rsid w:val="00262C39"/>
  </w:style>
  <w:style w:type="paragraph" w:customStyle="1" w:styleId="Resolution">
    <w:name w:val="Resolution"/>
    <w:basedOn w:val="Normal"/>
    <w:rsid w:val="00262C39"/>
    <w:pPr>
      <w:ind w:left="851" w:hanging="851"/>
    </w:pPr>
  </w:style>
  <w:style w:type="paragraph" w:customStyle="1" w:styleId="TOCCell">
    <w:name w:val="TOCCell"/>
    <w:rsid w:val="00262C39"/>
    <w:pPr>
      <w:spacing w:after="60" w:line="276" w:lineRule="atLeast"/>
    </w:pPr>
    <w:rPr>
      <w:rFonts w:ascii="Arial" w:hAnsi="Arial"/>
      <w:noProof/>
      <w:lang w:val="en-AU"/>
    </w:rPr>
  </w:style>
  <w:style w:type="paragraph" w:customStyle="1" w:styleId="Officer">
    <w:name w:val="Officer"/>
    <w:basedOn w:val="Normal"/>
    <w:rsid w:val="00262C39"/>
    <w:rPr>
      <w:szCs w:val="22"/>
    </w:rPr>
  </w:style>
  <w:style w:type="paragraph" w:customStyle="1" w:styleId="Meeting">
    <w:name w:val="Meeting"/>
    <w:basedOn w:val="Normal"/>
    <w:rsid w:val="00262C39"/>
    <w:rPr>
      <w:szCs w:val="22"/>
    </w:rPr>
  </w:style>
  <w:style w:type="paragraph" w:styleId="BalloonText">
    <w:name w:val="Balloon Text"/>
    <w:basedOn w:val="Normal"/>
    <w:link w:val="BalloonTextChar"/>
    <w:rsid w:val="00262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C39"/>
    <w:rPr>
      <w:rFonts w:ascii="Tahoma" w:hAnsi="Tahoma" w:cs="Tahoma"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rsid w:val="00262C39"/>
    <w:rPr>
      <w:rFonts w:ascii="Arial" w:hAnsi="Arial"/>
      <w:b/>
      <w:sz w:val="26"/>
      <w:lang w:val="en-AU"/>
    </w:rPr>
  </w:style>
  <w:style w:type="paragraph" w:customStyle="1" w:styleId="Division">
    <w:name w:val="Division"/>
    <w:basedOn w:val="Normal"/>
    <w:link w:val="DivisionChar"/>
    <w:qFormat/>
    <w:rsid w:val="00262C39"/>
  </w:style>
  <w:style w:type="character" w:customStyle="1" w:styleId="DivisionChar">
    <w:name w:val="Division Char"/>
    <w:basedOn w:val="DefaultParagraphFont"/>
    <w:link w:val="Division"/>
    <w:rsid w:val="00262C39"/>
    <w:rPr>
      <w:rFonts w:ascii="Arial" w:hAnsi="Arial"/>
      <w:sz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C39"/>
    <w:pPr>
      <w:tabs>
        <w:tab w:val="left" w:pos="567"/>
      </w:tabs>
      <w:jc w:val="both"/>
    </w:pPr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Normal"/>
    <w:qFormat/>
    <w:rsid w:val="00262C39"/>
    <w:pPr>
      <w:keepNext/>
      <w:tabs>
        <w:tab w:val="clear" w:pos="567"/>
      </w:tabs>
      <w:spacing w:before="60" w:after="60"/>
      <w:ind w:left="1134" w:hanging="1134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link w:val="Heading2Char"/>
    <w:qFormat/>
    <w:rsid w:val="00262C39"/>
    <w:pPr>
      <w:keepNext/>
      <w:spacing w:before="120" w:after="24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262C39"/>
    <w:pPr>
      <w:keepNext/>
      <w:spacing w:before="120" w:after="240"/>
      <w:ind w:left="567" w:hanging="567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262C3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  <w:rsid w:val="00262C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2C39"/>
  </w:style>
  <w:style w:type="paragraph" w:customStyle="1" w:styleId="Action">
    <w:name w:val="Action"/>
    <w:basedOn w:val="Normal"/>
    <w:rsid w:val="00262C39"/>
    <w:pPr>
      <w:ind w:left="576"/>
    </w:pPr>
    <w:rPr>
      <w:rFonts w:ascii="Times New Roman" w:hAnsi="Times New Roman"/>
    </w:rPr>
  </w:style>
  <w:style w:type="paragraph" w:customStyle="1" w:styleId="DocInfo">
    <w:name w:val="DocInfo"/>
    <w:rsid w:val="00262C39"/>
    <w:rPr>
      <w:rFonts w:ascii="Arial" w:hAnsi="Arial"/>
      <w:noProof/>
      <w:sz w:val="16"/>
      <w:lang w:val="en-AU"/>
    </w:rPr>
  </w:style>
  <w:style w:type="paragraph" w:styleId="DocumentMap">
    <w:name w:val="Document Map"/>
    <w:basedOn w:val="Normal"/>
    <w:semiHidden/>
    <w:rsid w:val="00262C39"/>
    <w:pPr>
      <w:shd w:val="clear" w:color="auto" w:fill="000080"/>
    </w:pPr>
    <w:rPr>
      <w:rFonts w:ascii="Tahoma" w:hAnsi="Tahoma"/>
    </w:rPr>
  </w:style>
  <w:style w:type="character" w:customStyle="1" w:styleId="DWHlink">
    <w:name w:val="DWHlink"/>
    <w:basedOn w:val="DefaultParagraphFont"/>
    <w:rsid w:val="00262C39"/>
    <w:rPr>
      <w:b/>
      <w:color w:val="0000FF"/>
      <w:u w:val="single"/>
    </w:rPr>
  </w:style>
  <w:style w:type="paragraph" w:styleId="Footer">
    <w:name w:val="footer"/>
    <w:basedOn w:val="Normal"/>
    <w:rsid w:val="00262C3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62C39"/>
    <w:pPr>
      <w:tabs>
        <w:tab w:val="center" w:pos="4153"/>
        <w:tab w:val="right" w:pos="8306"/>
      </w:tabs>
    </w:pPr>
  </w:style>
  <w:style w:type="paragraph" w:customStyle="1" w:styleId="Minute">
    <w:name w:val="Minute"/>
    <w:basedOn w:val="Normal"/>
    <w:rsid w:val="00262C39"/>
    <w:rPr>
      <w:sz w:val="16"/>
    </w:rPr>
  </w:style>
  <w:style w:type="character" w:styleId="PageNumber">
    <w:name w:val="page number"/>
    <w:basedOn w:val="DefaultParagraphFont"/>
    <w:rsid w:val="00262C39"/>
  </w:style>
  <w:style w:type="paragraph" w:customStyle="1" w:styleId="Resolution">
    <w:name w:val="Resolution"/>
    <w:basedOn w:val="Normal"/>
    <w:rsid w:val="00262C39"/>
    <w:pPr>
      <w:ind w:left="851" w:hanging="851"/>
    </w:pPr>
  </w:style>
  <w:style w:type="paragraph" w:customStyle="1" w:styleId="TOCCell">
    <w:name w:val="TOCCell"/>
    <w:rsid w:val="00262C39"/>
    <w:pPr>
      <w:spacing w:after="60" w:line="276" w:lineRule="atLeast"/>
    </w:pPr>
    <w:rPr>
      <w:rFonts w:ascii="Arial" w:hAnsi="Arial"/>
      <w:noProof/>
      <w:lang w:val="en-AU"/>
    </w:rPr>
  </w:style>
  <w:style w:type="paragraph" w:customStyle="1" w:styleId="Officer">
    <w:name w:val="Officer"/>
    <w:basedOn w:val="Normal"/>
    <w:rsid w:val="00262C39"/>
    <w:rPr>
      <w:szCs w:val="22"/>
    </w:rPr>
  </w:style>
  <w:style w:type="paragraph" w:customStyle="1" w:styleId="Meeting">
    <w:name w:val="Meeting"/>
    <w:basedOn w:val="Normal"/>
    <w:rsid w:val="00262C39"/>
    <w:rPr>
      <w:szCs w:val="22"/>
    </w:rPr>
  </w:style>
  <w:style w:type="paragraph" w:styleId="BalloonText">
    <w:name w:val="Balloon Text"/>
    <w:basedOn w:val="Normal"/>
    <w:link w:val="BalloonTextChar"/>
    <w:rsid w:val="00262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C39"/>
    <w:rPr>
      <w:rFonts w:ascii="Tahoma" w:hAnsi="Tahoma" w:cs="Tahoma"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rsid w:val="00262C39"/>
    <w:rPr>
      <w:rFonts w:ascii="Arial" w:hAnsi="Arial"/>
      <w:b/>
      <w:sz w:val="26"/>
      <w:lang w:val="en-AU"/>
    </w:rPr>
  </w:style>
  <w:style w:type="paragraph" w:customStyle="1" w:styleId="Division">
    <w:name w:val="Division"/>
    <w:basedOn w:val="Normal"/>
    <w:link w:val="DivisionChar"/>
    <w:qFormat/>
    <w:rsid w:val="00262C39"/>
  </w:style>
  <w:style w:type="character" w:customStyle="1" w:styleId="DivisionChar">
    <w:name w:val="Division Char"/>
    <w:basedOn w:val="DefaultParagraphFont"/>
    <w:link w:val="Division"/>
    <w:rsid w:val="00262C39"/>
    <w:rPr>
      <w:rFonts w:ascii="Arial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rie\DataWorks\ECM\Template\3981886\Report%20(DWNo6345720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6111-EC36-4715-8B5D-0279C9FD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(DWNo63457200).dotx</Template>
  <TotalTime>1</TotalTime>
  <Pages>2</Pages>
  <Words>500</Words>
  <Characters>2699</Characters>
  <Application>Microsoft Office Word</Application>
  <DocSecurity>4</DocSecurity>
  <Lines>80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Report Template</vt:lpstr>
    </vt:vector>
  </TitlesOfParts>
  <Company>Advanced Data Intergration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Report Template</dc:title>
  <dc:creator>Tracey Rorie</dc:creator>
  <cp:lastModifiedBy>Tracey Rorie</cp:lastModifiedBy>
  <cp:revision>2</cp:revision>
  <cp:lastPrinted>2016-10-31T03:18:00Z</cp:lastPrinted>
  <dcterms:created xsi:type="dcterms:W3CDTF">2016-10-31T03:19:00Z</dcterms:created>
  <dcterms:modified xsi:type="dcterms:W3CDTF">2016-10-31T03:19:00Z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STD MM</vt:lpwstr>
  </property>
  <property fmtid="{D5CDD505-2E9C-101B-9397-08002B2CF9AE}" pid="3" name="DWDocPrecis">
    <vt:lpwstr>Planning Proposal Request - Caledonia: Bensley, Mercedes and Oxford Roads, Ingleburn</vt:lpwstr>
  </property>
  <property fmtid="{D5CDD505-2E9C-101B-9397-08002B2CF9AE}" pid="4" name="DWDocClass">
    <vt:lpwstr>Admin Draft for Reports</vt:lpwstr>
  </property>
  <property fmtid="{D5CDD505-2E9C-101B-9397-08002B2CF9AE}" pid="5" name="DWDocType">
    <vt:lpwstr>Template</vt:lpwstr>
  </property>
  <property fmtid="{D5CDD505-2E9C-101B-9397-08002B2CF9AE}" pid="6" name="DWDocAuthor">
    <vt:lpwstr/>
  </property>
  <property fmtid="{D5CDD505-2E9C-101B-9397-08002B2CF9AE}" pid="7" name="DWDocNo">
    <vt:i4>63156275</vt:i4>
  </property>
  <property fmtid="{D5CDD505-2E9C-101B-9397-08002B2CF9AE}" pid="8" name="DWDocSetID">
    <vt:i4>5047019</vt:i4>
  </property>
  <property fmtid="{D5CDD505-2E9C-101B-9397-08002B2CF9AE}" pid="9" name="DWDocVersion">
    <vt:i4>2</vt:i4>
  </property>
  <property fmtid="{D5CDD505-2E9C-101B-9397-08002B2CF9AE}" pid="10" name="DWDocClassId">
    <vt:lpwstr>151</vt:lpwstr>
  </property>
</Properties>
</file>